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EF" w:rsidRPr="008E48EF" w:rsidRDefault="008E48EF" w:rsidP="008E48EF">
      <w:pPr>
        <w:shd w:val="clear" w:color="auto" w:fill="FFFFFF"/>
        <w:spacing w:before="450" w:after="150" w:line="288" w:lineRule="atLeast"/>
        <w:textAlignment w:val="baseline"/>
        <w:outlineLvl w:val="1"/>
        <w:rPr>
          <w:rFonts w:ascii="Verdana" w:eastAsia="Times New Roman" w:hAnsi="Verdana" w:cs="Times New Roman"/>
          <w:color w:val="0A0A0A"/>
          <w:spacing w:val="2"/>
          <w:sz w:val="36"/>
          <w:szCs w:val="36"/>
          <w:lang w:eastAsia="fr-BE"/>
        </w:rPr>
      </w:pPr>
      <w:r w:rsidRPr="008E48EF">
        <w:rPr>
          <w:rFonts w:ascii="Verdana" w:eastAsia="Times New Roman" w:hAnsi="Verdana" w:cs="Times New Roman"/>
          <w:color w:val="0A0A0A"/>
          <w:spacing w:val="2"/>
          <w:sz w:val="36"/>
          <w:szCs w:val="36"/>
          <w:lang w:eastAsia="fr-BE"/>
        </w:rPr>
        <w:t>Calendrier de l'Enseignement obligatoire : 2022-2023</w:t>
      </w:r>
    </w:p>
    <w:p w:rsidR="008E48EF" w:rsidRPr="008E48EF" w:rsidRDefault="008E48EF" w:rsidP="008E48EF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0A0A0A"/>
          <w:spacing w:val="2"/>
          <w:sz w:val="18"/>
          <w:szCs w:val="18"/>
          <w:lang w:eastAsia="fr-BE"/>
        </w:rPr>
      </w:pPr>
      <w:r w:rsidRPr="008E48EF">
        <w:rPr>
          <w:rFonts w:ascii="Arial" w:eastAsia="Times New Roman" w:hAnsi="Arial" w:cs="Arial"/>
          <w:color w:val="0A0A0A"/>
          <w:spacing w:val="2"/>
          <w:sz w:val="18"/>
          <w:szCs w:val="18"/>
          <w:lang w:eastAsia="fr-BE"/>
        </w:rPr>
        <w:t> </w:t>
      </w:r>
    </w:p>
    <w:tbl>
      <w:tblPr>
        <w:tblW w:w="8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5648"/>
      </w:tblGrid>
      <w:tr w:rsidR="008E48EF" w:rsidRPr="008E48EF" w:rsidTr="008E48EF">
        <w:trPr>
          <w:trHeight w:val="600"/>
          <w:tblHeader/>
        </w:trPr>
        <w:tc>
          <w:tcPr>
            <w:tcW w:w="0" w:type="auto"/>
            <w:gridSpan w:val="2"/>
            <w:tcBorders>
              <w:top w:val="single" w:sz="12" w:space="0" w:color="0A0A0A"/>
              <w:left w:val="single" w:sz="6" w:space="0" w:color="0A0A0A"/>
              <w:bottom w:val="single" w:sz="12" w:space="0" w:color="0A0A0A"/>
              <w:right w:val="single" w:sz="6" w:space="0" w:color="0A0A0A"/>
            </w:tcBorders>
            <w:shd w:val="clear" w:color="auto" w:fill="DDDDDD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b/>
                <w:bCs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b/>
                <w:bCs/>
                <w:color w:val="0A0A0A"/>
                <w:spacing w:val="2"/>
                <w:sz w:val="18"/>
                <w:szCs w:val="18"/>
                <w:lang w:eastAsia="fr-BE"/>
              </w:rPr>
              <w:t>  </w:t>
            </w:r>
            <w:r w:rsidRPr="008E48EF">
              <w:rPr>
                <w:rFonts w:ascii="inherit" w:eastAsia="Times New Roman" w:hAnsi="inherit" w:cs="Arial"/>
                <w:b/>
                <w:bCs/>
                <w:color w:val="0A0A0A"/>
                <w:spacing w:val="2"/>
                <w:sz w:val="24"/>
                <w:szCs w:val="24"/>
                <w:bdr w:val="none" w:sz="0" w:space="0" w:color="auto" w:frame="1"/>
                <w:lang w:eastAsia="fr-BE"/>
              </w:rPr>
              <w:t>Obligatoire 2022-2023</w:t>
            </w:r>
          </w:p>
        </w:tc>
      </w:tr>
      <w:tr w:rsidR="008E48EF" w:rsidRPr="008E48EF" w:rsidTr="008E48EF">
        <w:tc>
          <w:tcPr>
            <w:tcW w:w="3000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Rentrée scolaire</w:t>
            </w:r>
          </w:p>
        </w:tc>
        <w:tc>
          <w:tcPr>
            <w:tcW w:w="5520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lundi 29 aout 2022</w:t>
            </w:r>
          </w:p>
        </w:tc>
      </w:tr>
      <w:tr w:rsidR="008E48EF" w:rsidRPr="008E48EF" w:rsidTr="008E48EF"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Fête de la Communauté française</w:t>
            </w:r>
          </w:p>
        </w:tc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mardi 27 septembre 2022</w:t>
            </w:r>
          </w:p>
        </w:tc>
      </w:tr>
      <w:tr w:rsidR="008E48EF" w:rsidRPr="008E48EF" w:rsidTr="008E48EF"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Congé d'automne (Toussaint)</w:t>
            </w:r>
          </w:p>
        </w:tc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du lundi 24 octobre 2022 au vendredi 4 novembre 2022</w:t>
            </w:r>
          </w:p>
        </w:tc>
      </w:tr>
      <w:tr w:rsidR="008E48EF" w:rsidRPr="008E48EF" w:rsidTr="008E48EF"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Commémoration du 11 novembre</w:t>
            </w:r>
          </w:p>
        </w:tc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vendredi 11 novembre 2022</w:t>
            </w:r>
          </w:p>
        </w:tc>
      </w:tr>
      <w:tr w:rsidR="008E48EF" w:rsidRPr="008E48EF" w:rsidTr="008E48EF"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Vacances d'hiver (Noël)</w:t>
            </w:r>
          </w:p>
        </w:tc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du lundi 26 décembre 2022 au vendredi 6 janvier 2023</w:t>
            </w:r>
          </w:p>
        </w:tc>
      </w:tr>
      <w:tr w:rsidR="008E48EF" w:rsidRPr="008E48EF" w:rsidTr="008E48EF"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Congé de détente (Carnaval)</w:t>
            </w:r>
          </w:p>
        </w:tc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du lundi 20 février 2023 au vendredi 3 mars 2023</w:t>
            </w:r>
          </w:p>
        </w:tc>
      </w:tr>
      <w:tr w:rsidR="008E48EF" w:rsidRPr="008E48EF" w:rsidTr="008E48EF"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Lundi de Pâques</w:t>
            </w:r>
          </w:p>
        </w:tc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lundi 10 avril 2023</w:t>
            </w:r>
          </w:p>
        </w:tc>
      </w:tr>
      <w:tr w:rsidR="008E48EF" w:rsidRPr="008E48EF" w:rsidTr="008E48EF"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Vacances de printemps (Pâques)</w:t>
            </w:r>
          </w:p>
        </w:tc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du lundi 1</w:t>
            </w: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4"/>
                <w:szCs w:val="14"/>
                <w:bdr w:val="none" w:sz="0" w:space="0" w:color="auto" w:frame="1"/>
                <w:vertAlign w:val="superscript"/>
                <w:lang w:eastAsia="fr-BE"/>
              </w:rPr>
              <w:t>er</w:t>
            </w: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 mai 2023 au vendredi 12 mai 2023</w:t>
            </w: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br/>
            </w: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br/>
            </w:r>
            <w:r w:rsidRPr="008E48EF">
              <w:rPr>
                <w:rFonts w:ascii="inherit" w:eastAsia="Times New Roman" w:hAnsi="inherit" w:cs="Arial"/>
                <w:b/>
                <w:bCs/>
                <w:i/>
                <w:iCs/>
                <w:color w:val="0A0A0A"/>
                <w:spacing w:val="2"/>
                <w:sz w:val="18"/>
                <w:szCs w:val="18"/>
                <w:bdr w:val="none" w:sz="0" w:space="0" w:color="auto" w:frame="1"/>
                <w:lang w:eastAsia="fr-BE"/>
              </w:rPr>
              <w:t>NOTE : </w:t>
            </w:r>
            <w:r w:rsidRPr="008E48EF">
              <w:rPr>
                <w:rFonts w:ascii="inherit" w:eastAsia="Times New Roman" w:hAnsi="inherit" w:cs="Arial"/>
                <w:i/>
                <w:iCs/>
                <w:color w:val="0A0A0A"/>
                <w:spacing w:val="2"/>
                <w:sz w:val="18"/>
                <w:szCs w:val="18"/>
                <w:bdr w:val="none" w:sz="0" w:space="0" w:color="auto" w:frame="1"/>
                <w:lang w:eastAsia="fr-BE"/>
              </w:rPr>
              <w:t>le congé de printemps est donc décalé par rapport à la fête de Pâques</w:t>
            </w:r>
          </w:p>
        </w:tc>
      </w:tr>
      <w:tr w:rsidR="008E48EF" w:rsidRPr="008E48EF" w:rsidTr="008E48EF"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Congé de l'Ascension</w:t>
            </w:r>
          </w:p>
        </w:tc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jeudi 18 mai 2023</w:t>
            </w:r>
          </w:p>
        </w:tc>
      </w:tr>
      <w:tr w:rsidR="008E48EF" w:rsidRPr="008E48EF" w:rsidTr="008E48EF"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Lundi de Pentecôte</w:t>
            </w:r>
          </w:p>
        </w:tc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lundi 29 mai 2023</w:t>
            </w:r>
          </w:p>
        </w:tc>
      </w:tr>
      <w:tr w:rsidR="008E48EF" w:rsidRPr="008E48EF" w:rsidTr="008E48EF"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Les vacances d'été débutent le</w:t>
            </w:r>
          </w:p>
        </w:tc>
        <w:tc>
          <w:tcPr>
            <w:tcW w:w="0" w:type="auto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48EF" w:rsidRPr="008E48EF" w:rsidRDefault="008E48EF" w:rsidP="008E48EF">
            <w:pPr>
              <w:spacing w:after="0" w:line="360" w:lineRule="atLeast"/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</w:pPr>
            <w:r w:rsidRPr="008E48EF">
              <w:rPr>
                <w:rFonts w:ascii="inherit" w:eastAsia="Times New Roman" w:hAnsi="inherit" w:cs="Arial"/>
                <w:color w:val="0A0A0A"/>
                <w:spacing w:val="2"/>
                <w:sz w:val="18"/>
                <w:szCs w:val="18"/>
                <w:lang w:eastAsia="fr-BE"/>
              </w:rPr>
              <w:t>samedi 8 juillet 2023</w:t>
            </w:r>
          </w:p>
        </w:tc>
      </w:tr>
    </w:tbl>
    <w:p w:rsidR="00333F9F" w:rsidRDefault="008E48EF">
      <w:bookmarkStart w:id="0" w:name="_GoBack"/>
      <w:bookmarkEnd w:id="0"/>
    </w:p>
    <w:sectPr w:rsidR="00333F9F" w:rsidSect="008E4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2"/>
    <w:rsid w:val="005F4318"/>
    <w:rsid w:val="00735472"/>
    <w:rsid w:val="008E48EF"/>
    <w:rsid w:val="00D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543C8-48E8-4E21-938A-9E670EE6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chef_atelier</dc:creator>
  <cp:keywords/>
  <dc:description/>
  <cp:lastModifiedBy>chef_atelier</cp:lastModifiedBy>
  <cp:revision>2</cp:revision>
  <dcterms:created xsi:type="dcterms:W3CDTF">2022-10-28T07:08:00Z</dcterms:created>
  <dcterms:modified xsi:type="dcterms:W3CDTF">2022-10-28T07:09:00Z</dcterms:modified>
</cp:coreProperties>
</file>